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95" w:rsidRPr="0020190D" w:rsidRDefault="004D5895" w:rsidP="004D5895">
      <w:pPr>
        <w:jc w:val="center"/>
        <w:rPr>
          <w:rFonts w:ascii="Arial Black" w:hAnsi="Arial Black"/>
          <w:b/>
          <w:bCs/>
        </w:rPr>
      </w:pPr>
      <w:r w:rsidRPr="0020190D">
        <w:rPr>
          <w:rFonts w:ascii="Arial Black" w:hAnsi="Arial Black"/>
          <w:b/>
          <w:bCs/>
        </w:rPr>
        <w:t>OBEC JEDLÁ</w:t>
      </w:r>
    </w:p>
    <w:p w:rsidR="004D5895" w:rsidRPr="0020190D" w:rsidRDefault="004D5895" w:rsidP="004D5895">
      <w:pPr>
        <w:pStyle w:val="Nadpis1"/>
        <w:rPr>
          <w:rFonts w:ascii="Arial Black" w:hAnsi="Arial Black"/>
        </w:rPr>
      </w:pPr>
      <w:r w:rsidRPr="0020190D">
        <w:rPr>
          <w:rFonts w:ascii="Arial Black" w:hAnsi="Arial Black"/>
        </w:rPr>
        <w:t>NÁVRH ROZPOČTU NA ROK 20</w:t>
      </w:r>
      <w:r>
        <w:rPr>
          <w:rFonts w:ascii="Arial Black" w:hAnsi="Arial Black"/>
        </w:rPr>
        <w:t>14</w:t>
      </w:r>
    </w:p>
    <w:p w:rsidR="004D5895" w:rsidRDefault="004D5895" w:rsidP="004D5895">
      <w:pPr>
        <w:jc w:val="center"/>
        <w:rPr>
          <w:b/>
          <w:bCs/>
        </w:rPr>
      </w:pPr>
    </w:p>
    <w:p w:rsidR="004D5895" w:rsidRPr="0020190D" w:rsidRDefault="004D5895" w:rsidP="004D5895">
      <w:pPr>
        <w:pStyle w:val="Nadpis2"/>
        <w:rPr>
          <w:sz w:val="18"/>
          <w:szCs w:val="18"/>
        </w:rPr>
      </w:pPr>
      <w:r w:rsidRPr="0020190D">
        <w:rPr>
          <w:sz w:val="18"/>
          <w:szCs w:val="18"/>
        </w:rPr>
        <w:t>Příjmy</w:t>
      </w:r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(údaje jsou uváděny v tisících)</w:t>
      </w:r>
    </w:p>
    <w:p w:rsidR="004D5895" w:rsidRPr="0020190D" w:rsidRDefault="004D5895" w:rsidP="004D58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daňové</w:t>
      </w:r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DPFO ze závislé činnosti a funkčních požitků</w:t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>160</w:t>
      </w:r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DPFO ze samostatné výdělečné činnosti</w:t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1</w:t>
      </w:r>
      <w:r w:rsidRPr="0020190D">
        <w:rPr>
          <w:rFonts w:ascii="Times New Roman" w:hAnsi="Times New Roman" w:cs="Times New Roman"/>
          <w:sz w:val="18"/>
          <w:szCs w:val="18"/>
        </w:rPr>
        <w:t>0</w:t>
      </w:r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DPFO z kapitálových výnosů</w:t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25</w:t>
      </w:r>
      <w:r w:rsidRPr="0020190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DPPO</w:t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>200</w:t>
      </w:r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DPH</w:t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450</w:t>
      </w:r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DNE</w:t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  <w:t xml:space="preserve"> 110</w:t>
      </w:r>
    </w:p>
    <w:p w:rsidR="004D5895" w:rsidRDefault="004D5895" w:rsidP="004D58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nedaňové</w:t>
      </w:r>
    </w:p>
    <w:p w:rsidR="004D5895" w:rsidRPr="0020190D" w:rsidRDefault="004D5895" w:rsidP="004D5895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Přijaté nekapitálové příspěvky a náhrady (EKO-KOM)</w:t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20190D">
        <w:rPr>
          <w:rFonts w:ascii="Times New Roman" w:hAnsi="Times New Roman" w:cs="Times New Roman"/>
          <w:sz w:val="18"/>
          <w:szCs w:val="18"/>
        </w:rPr>
        <w:t>8</w:t>
      </w:r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Příjmy z pronájmu pozemků</w:t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20190D">
        <w:rPr>
          <w:rFonts w:ascii="Times New Roman" w:hAnsi="Times New Roman" w:cs="Times New Roman"/>
          <w:sz w:val="18"/>
          <w:szCs w:val="18"/>
        </w:rPr>
        <w:t>1</w:t>
      </w:r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 xml:space="preserve">Příjmy z pronájmu </w:t>
      </w:r>
      <w:proofErr w:type="spellStart"/>
      <w:r w:rsidRPr="0020190D">
        <w:rPr>
          <w:rFonts w:ascii="Times New Roman" w:hAnsi="Times New Roman" w:cs="Times New Roman"/>
          <w:sz w:val="18"/>
          <w:szCs w:val="18"/>
        </w:rPr>
        <w:t>ost</w:t>
      </w:r>
      <w:proofErr w:type="spellEnd"/>
      <w:r w:rsidRPr="0020190D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20190D">
        <w:rPr>
          <w:rFonts w:ascii="Times New Roman" w:hAnsi="Times New Roman" w:cs="Times New Roman"/>
          <w:sz w:val="18"/>
          <w:szCs w:val="18"/>
        </w:rPr>
        <w:t>nemovitostí</w:t>
      </w:r>
      <w:proofErr w:type="gramEnd"/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12</w:t>
      </w:r>
    </w:p>
    <w:p w:rsidR="004D5895" w:rsidRDefault="004D5895" w:rsidP="004D5895">
      <w:pPr>
        <w:pBdr>
          <w:bottom w:val="single" w:sz="6" w:space="1" w:color="auto"/>
        </w:pBd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Příjmy z podílu na zisku a dividend</w:t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20</w:t>
      </w:r>
    </w:p>
    <w:p w:rsidR="004D5895" w:rsidRPr="0020190D" w:rsidRDefault="004D5895" w:rsidP="004D5895">
      <w:pPr>
        <w:pBdr>
          <w:bottom w:val="single" w:sz="6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Příjmy z poskytování </w:t>
      </w:r>
      <w:proofErr w:type="gramStart"/>
      <w:r>
        <w:rPr>
          <w:rFonts w:ascii="Times New Roman" w:hAnsi="Times New Roman" w:cs="Times New Roman"/>
          <w:sz w:val="18"/>
          <w:szCs w:val="18"/>
        </w:rPr>
        <w:t>služeb(vodné</w:t>
      </w:r>
      <w:proofErr w:type="gramEnd"/>
      <w:r>
        <w:rPr>
          <w:rFonts w:ascii="Times New Roman" w:hAnsi="Times New Roman" w:cs="Times New Roman"/>
          <w:sz w:val="18"/>
          <w:szCs w:val="18"/>
        </w:rPr>
        <w:t>)                                                                                                                        8</w:t>
      </w:r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 xml:space="preserve">Příjmy </w:t>
      </w:r>
      <w:proofErr w:type="gramStart"/>
      <w:r w:rsidRPr="0020190D">
        <w:rPr>
          <w:rFonts w:ascii="Times New Roman" w:hAnsi="Times New Roman" w:cs="Times New Roman"/>
          <w:sz w:val="18"/>
          <w:szCs w:val="18"/>
        </w:rPr>
        <w:t xml:space="preserve">celkem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1 004</w:t>
      </w:r>
      <w:proofErr w:type="gramEnd"/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</w:p>
    <w:p w:rsidR="004D5895" w:rsidRPr="0020190D" w:rsidRDefault="004D5895" w:rsidP="004D5895">
      <w:pPr>
        <w:pStyle w:val="Nadpis2"/>
        <w:rPr>
          <w:sz w:val="18"/>
          <w:szCs w:val="18"/>
        </w:rPr>
      </w:pPr>
      <w:r w:rsidRPr="0020190D">
        <w:rPr>
          <w:sz w:val="18"/>
          <w:szCs w:val="18"/>
        </w:rPr>
        <w:t>Výdaje</w:t>
      </w:r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(údaje jsou uváděny v </w:t>
      </w:r>
      <w:proofErr w:type="spellStart"/>
      <w:r w:rsidRPr="0020190D">
        <w:rPr>
          <w:rFonts w:ascii="Times New Roman" w:hAnsi="Times New Roman" w:cs="Times New Roman"/>
          <w:sz w:val="18"/>
          <w:szCs w:val="18"/>
        </w:rPr>
        <w:t>tisísích</w:t>
      </w:r>
      <w:proofErr w:type="spellEnd"/>
      <w:r w:rsidRPr="0020190D">
        <w:rPr>
          <w:rFonts w:ascii="Times New Roman" w:hAnsi="Times New Roman" w:cs="Times New Roman"/>
          <w:sz w:val="18"/>
          <w:szCs w:val="18"/>
        </w:rPr>
        <w:t>)</w:t>
      </w:r>
    </w:p>
    <w:p w:rsidR="004D5895" w:rsidRPr="0020190D" w:rsidRDefault="004D5895" w:rsidP="004D58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20190D">
        <w:rPr>
          <w:rFonts w:ascii="Times New Roman" w:hAnsi="Times New Roman" w:cs="Times New Roman"/>
          <w:sz w:val="18"/>
          <w:szCs w:val="18"/>
        </w:rPr>
        <w:t>pediodické</w:t>
      </w:r>
      <w:proofErr w:type="spellEnd"/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Služby pošt</w:t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20190D">
        <w:rPr>
          <w:rFonts w:ascii="Times New Roman" w:hAnsi="Times New Roman" w:cs="Times New Roman"/>
          <w:sz w:val="18"/>
          <w:szCs w:val="18"/>
        </w:rPr>
        <w:t>1</w:t>
      </w:r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Služby telekomunikací a radiokomunikací</w:t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20190D">
        <w:rPr>
          <w:rFonts w:ascii="Times New Roman" w:hAnsi="Times New Roman" w:cs="Times New Roman"/>
          <w:sz w:val="18"/>
          <w:szCs w:val="18"/>
        </w:rPr>
        <w:t>15</w:t>
      </w:r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Služby peněžním ústavům</w:t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10</w:t>
      </w:r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Odpady</w:t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20190D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Dopravní obslužnost</w:t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18</w:t>
      </w:r>
    </w:p>
    <w:p w:rsidR="004D5895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Údržba silnic</w:t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16</w:t>
      </w:r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Příspěvky na žáky</w:t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20</w:t>
      </w:r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Odměny zastupitelstvu</w:t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80 </w:t>
      </w:r>
    </w:p>
    <w:p w:rsidR="004D5895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Odměny hospodářka</w:t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33 </w:t>
      </w:r>
    </w:p>
    <w:p w:rsidR="004D5895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Elektrická energie (OÚ, SDH, veřejné osvětlení)</w:t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78</w:t>
      </w:r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</w:p>
    <w:p w:rsidR="004D5895" w:rsidRDefault="004D5895" w:rsidP="004D58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lastRenderedPageBreak/>
        <w:t>ostatní</w:t>
      </w:r>
    </w:p>
    <w:p w:rsidR="004D5895" w:rsidRPr="0020190D" w:rsidRDefault="004D5895" w:rsidP="004D5895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>Opravy a udržování</w:t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 w:rsidRPr="0020190D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0190D">
        <w:rPr>
          <w:rFonts w:ascii="Times New Roman" w:hAnsi="Times New Roman" w:cs="Times New Roman"/>
          <w:sz w:val="18"/>
          <w:szCs w:val="18"/>
        </w:rPr>
        <w:t xml:space="preserve">30  </w:t>
      </w:r>
    </w:p>
    <w:p w:rsidR="004D5895" w:rsidRDefault="004D5895" w:rsidP="004D5895">
      <w:pPr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 xml:space="preserve">Konzultační a poradenské </w:t>
      </w:r>
      <w:proofErr w:type="gramStart"/>
      <w:r w:rsidRPr="0020190D">
        <w:rPr>
          <w:rFonts w:ascii="Times New Roman" w:hAnsi="Times New Roman" w:cs="Times New Roman"/>
          <w:sz w:val="18"/>
          <w:szCs w:val="18"/>
        </w:rPr>
        <w:t xml:space="preserve">služby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20190D">
        <w:rPr>
          <w:rFonts w:ascii="Times New Roman" w:hAnsi="Times New Roman" w:cs="Times New Roman"/>
          <w:sz w:val="18"/>
          <w:szCs w:val="18"/>
        </w:rPr>
        <w:t>10</w:t>
      </w:r>
      <w:proofErr w:type="gramEnd"/>
    </w:p>
    <w:p w:rsidR="004D5895" w:rsidRDefault="004D5895" w:rsidP="004D589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SDH                                                                                                                                                                               45</w:t>
      </w:r>
    </w:p>
    <w:p w:rsidR="004D5895" w:rsidRDefault="004D5895" w:rsidP="004D589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Nákup </w:t>
      </w:r>
      <w:proofErr w:type="gramStart"/>
      <w:r>
        <w:rPr>
          <w:rFonts w:ascii="Times New Roman" w:hAnsi="Times New Roman" w:cs="Times New Roman"/>
          <w:sz w:val="18"/>
          <w:szCs w:val="18"/>
        </w:rPr>
        <w:t>materiálu ( na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opravy, udržování, kancelářské potřeby)                                                                                    40</w:t>
      </w:r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Nákup </w:t>
      </w:r>
      <w:proofErr w:type="gramStart"/>
      <w:r>
        <w:rPr>
          <w:rFonts w:ascii="Times New Roman" w:hAnsi="Times New Roman" w:cs="Times New Roman"/>
          <w:sz w:val="18"/>
          <w:szCs w:val="18"/>
        </w:rPr>
        <w:t>služeb   (opravy</w:t>
      </w:r>
      <w:proofErr w:type="gramEnd"/>
      <w:r>
        <w:rPr>
          <w:rFonts w:ascii="Times New Roman" w:hAnsi="Times New Roman" w:cs="Times New Roman"/>
          <w:sz w:val="18"/>
          <w:szCs w:val="18"/>
        </w:rPr>
        <w:t>, udržování majetku)                                                                                                                 40</w:t>
      </w:r>
    </w:p>
    <w:p w:rsidR="004D5895" w:rsidRDefault="004D5895" w:rsidP="004D5895">
      <w:pPr>
        <w:pBdr>
          <w:bottom w:val="single" w:sz="6" w:space="1" w:color="auto"/>
        </w:pBdr>
        <w:ind w:left="1416" w:hanging="14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Silnice v Dobré </w:t>
      </w:r>
      <w:proofErr w:type="gramStart"/>
      <w:r>
        <w:rPr>
          <w:rFonts w:ascii="Times New Roman" w:hAnsi="Times New Roman" w:cs="Times New Roman"/>
          <w:sz w:val="18"/>
          <w:szCs w:val="18"/>
        </w:rPr>
        <w:t>Vodě                                                                                                                                                    250</w:t>
      </w:r>
      <w:proofErr w:type="gramEnd"/>
    </w:p>
    <w:p w:rsidR="004D5895" w:rsidRPr="0020190D" w:rsidRDefault="004D5895" w:rsidP="004D5895">
      <w:pPr>
        <w:pBdr>
          <w:bottom w:val="single" w:sz="6" w:space="1" w:color="auto"/>
        </w:pBdr>
        <w:ind w:left="1416" w:hanging="14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Hasičská zbrojnice a zázemí SDH                                                                                                                                253 </w:t>
      </w:r>
    </w:p>
    <w:p w:rsidR="004D5895" w:rsidRPr="0020190D" w:rsidRDefault="004D5895" w:rsidP="004D5895">
      <w:pPr>
        <w:ind w:left="1416" w:hanging="1473"/>
        <w:rPr>
          <w:rFonts w:ascii="Times New Roman" w:hAnsi="Times New Roman" w:cs="Times New Roman"/>
          <w:sz w:val="18"/>
          <w:szCs w:val="18"/>
        </w:rPr>
      </w:pPr>
      <w:r w:rsidRPr="0020190D">
        <w:rPr>
          <w:rFonts w:ascii="Times New Roman" w:hAnsi="Times New Roman" w:cs="Times New Roman"/>
          <w:sz w:val="18"/>
          <w:szCs w:val="18"/>
        </w:rPr>
        <w:t xml:space="preserve">Výdaje </w:t>
      </w:r>
      <w:proofErr w:type="gramStart"/>
      <w:r w:rsidRPr="0020190D">
        <w:rPr>
          <w:rFonts w:ascii="Times New Roman" w:hAnsi="Times New Roman" w:cs="Times New Roman"/>
          <w:sz w:val="18"/>
          <w:szCs w:val="18"/>
        </w:rPr>
        <w:t xml:space="preserve">celkem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1 004</w:t>
      </w:r>
      <w:proofErr w:type="gramEnd"/>
    </w:p>
    <w:p w:rsidR="004D5895" w:rsidRPr="0020190D" w:rsidRDefault="004D5895" w:rsidP="004D5895">
      <w:pPr>
        <w:rPr>
          <w:rFonts w:ascii="Times New Roman" w:hAnsi="Times New Roman" w:cs="Times New Roman"/>
          <w:sz w:val="18"/>
          <w:szCs w:val="18"/>
        </w:rPr>
      </w:pPr>
    </w:p>
    <w:p w:rsidR="004D5895" w:rsidRDefault="004D5895" w:rsidP="004D5895">
      <w:pPr>
        <w:rPr>
          <w:rFonts w:ascii="Arial Rounded MT Bold" w:hAnsi="Arial Rounded MT Bold"/>
        </w:rPr>
      </w:pPr>
    </w:p>
    <w:p w:rsidR="004D5895" w:rsidRDefault="004D5895" w:rsidP="004D5895">
      <w:pPr>
        <w:rPr>
          <w:rFonts w:ascii="Arial Rounded MT Bold" w:hAnsi="Arial Rounded MT Bold"/>
        </w:rPr>
      </w:pPr>
    </w:p>
    <w:p w:rsidR="004D5895" w:rsidRDefault="004D5895" w:rsidP="004D5895">
      <w:pPr>
        <w:rPr>
          <w:rFonts w:ascii="Arial Rounded MT Bold" w:hAnsi="Arial Rounded MT Bold"/>
        </w:rPr>
      </w:pPr>
    </w:p>
    <w:p w:rsidR="004D5895" w:rsidRDefault="004D5895" w:rsidP="004D5895">
      <w:pPr>
        <w:rPr>
          <w:rFonts w:ascii="Arial Rounded MT Bold" w:hAnsi="Arial Rounded MT Bold"/>
        </w:rPr>
      </w:pPr>
    </w:p>
    <w:p w:rsidR="004D5895" w:rsidRDefault="004D5895" w:rsidP="004D5895">
      <w:pPr>
        <w:rPr>
          <w:rFonts w:ascii="Arial Rounded MT Bold" w:hAnsi="Arial Rounded MT Bold"/>
        </w:rPr>
      </w:pPr>
    </w:p>
    <w:p w:rsidR="004D5895" w:rsidRDefault="004D5895" w:rsidP="004D5895">
      <w:pPr>
        <w:rPr>
          <w:rFonts w:ascii="Arial Rounded MT Bold" w:hAnsi="Arial Rounded MT Bold"/>
        </w:rPr>
      </w:pPr>
    </w:p>
    <w:p w:rsidR="004D5895" w:rsidRDefault="004D5895" w:rsidP="004D5895">
      <w:pPr>
        <w:rPr>
          <w:rFonts w:ascii="Arial Rounded MT Bold" w:hAnsi="Arial Rounded MT Bold"/>
        </w:rPr>
      </w:pPr>
    </w:p>
    <w:p w:rsidR="004D5895" w:rsidRPr="00FD771A" w:rsidRDefault="004D5895" w:rsidP="004D5895">
      <w:pPr>
        <w:pStyle w:val="Odstavecseseznamem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</w:t>
      </w:r>
      <w:r>
        <w:rPr>
          <w:rFonts w:ascii="Arial" w:hAnsi="Arial" w:cs="Arial"/>
        </w:rPr>
        <w:t xml:space="preserve">řípadné připomínky k výše uvedenému návrhu rozpočtu lze uplatnit a předat zastupitelům obce do </w:t>
      </w:r>
      <w:proofErr w:type="gramStart"/>
      <w:r>
        <w:rPr>
          <w:rFonts w:ascii="Arial" w:hAnsi="Arial" w:cs="Arial"/>
        </w:rPr>
        <w:t>25.12.2013</w:t>
      </w:r>
      <w:proofErr w:type="gramEnd"/>
    </w:p>
    <w:p w:rsidR="00FB681A" w:rsidRDefault="00FB681A"/>
    <w:sectPr w:rsidR="00FB681A" w:rsidSect="00AE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505FA"/>
    <w:multiLevelType w:val="hybridMultilevel"/>
    <w:tmpl w:val="E34677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5895"/>
    <w:rsid w:val="004D5895"/>
    <w:rsid w:val="00FB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D5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D58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D58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4D58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D5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2013-12-16T20:37:00Z</dcterms:created>
  <dcterms:modified xsi:type="dcterms:W3CDTF">2013-12-16T20:38:00Z</dcterms:modified>
</cp:coreProperties>
</file>